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E4" w:rsidRDefault="004D73E4">
      <w:r>
        <w:t xml:space="preserve">                                                                                                                        Утверждаю</w:t>
      </w:r>
    </w:p>
    <w:p w:rsidR="004D73E4" w:rsidRDefault="004D73E4" w:rsidP="004D73E4">
      <w:pPr>
        <w:tabs>
          <w:tab w:val="left" w:pos="5622"/>
        </w:tabs>
      </w:pPr>
      <w:r>
        <w:tab/>
        <w:t>Директор МБОУ ООШ №15</w:t>
      </w:r>
    </w:p>
    <w:p w:rsidR="004D73E4" w:rsidRDefault="004D73E4" w:rsidP="004D73E4">
      <w:pPr>
        <w:tabs>
          <w:tab w:val="left" w:pos="5622"/>
        </w:tabs>
      </w:pPr>
      <w:r>
        <w:tab/>
        <w:t>___________Г.И.Клепикова</w:t>
      </w:r>
    </w:p>
    <w:p w:rsidR="004D73E4" w:rsidRDefault="004D73E4" w:rsidP="004D73E4">
      <w:pPr>
        <w:tabs>
          <w:tab w:val="left" w:pos="5622"/>
        </w:tabs>
      </w:pPr>
      <w:r>
        <w:tab/>
        <w:t>«__»_______2017г</w:t>
      </w:r>
    </w:p>
    <w:p w:rsidR="004D73E4" w:rsidRDefault="004D73E4">
      <w:pPr>
        <w:rPr>
          <w:b/>
          <w:u w:val="single"/>
        </w:rPr>
      </w:pPr>
      <w:r>
        <w:t xml:space="preserve">                    </w:t>
      </w:r>
      <w:r w:rsidRPr="004D73E4">
        <w:rPr>
          <w:b/>
          <w:u w:val="single"/>
        </w:rPr>
        <w:t>План профориентационной работы МБОУ ООШ №15</w:t>
      </w:r>
    </w:p>
    <w:p w:rsidR="004D73E4" w:rsidRDefault="004D73E4" w:rsidP="004D73E4">
      <w:r>
        <w:t>Профориентационная работа в школе проводится с целью создания условий для осознанного профессионального самоопределения учащихся, посредством популяризации и распространения знаний в области профессий, профессиональной пригодности, профессионально важных качеств человека и профессиональной карьеры, строится на основе личностного восприятия мира профессии, приближенного к кругу профессий ближайшего окружения (родителей, знакомых, профессиональной карты города, региона), путем расширения представления о мире профессий. Для решения этой задачи используются формы и методы организации учебно – воспитательной деятельности, соответствующие возрастным особенностям учащихся.</w:t>
      </w:r>
    </w:p>
    <w:p w:rsidR="004D73E4" w:rsidRDefault="004D73E4" w:rsidP="004D73E4">
      <w:r>
        <w:t>Профессиональная ориентация в школе включает в себя следующие компоненты: профессиональное просвещение, развитие профессиональных интересов и склонностей, профессиональную консультацию, социально – профессиональную адаптацию.</w:t>
      </w:r>
    </w:p>
    <w:p w:rsidR="00F52462" w:rsidRDefault="004D73E4" w:rsidP="004D73E4">
      <w:r>
        <w:t>Профессиональная работа в МБОУ ООШ № 15 г. ст.Зимовьё ос</w:t>
      </w:r>
      <w:r w:rsidR="009F5E5D">
        <w:t>уществляется также и в системе</w:t>
      </w:r>
      <w:r w:rsidR="009F5E5D" w:rsidRPr="009F5E5D">
        <w:t xml:space="preserve"> внеклассных, общешкольных мероприятий</w:t>
      </w:r>
      <w:r w:rsidR="009F5E5D"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52462" w:rsidTr="00F52462">
        <w:tc>
          <w:tcPr>
            <w:tcW w:w="2392" w:type="dxa"/>
          </w:tcPr>
          <w:p w:rsidR="00F52462" w:rsidRDefault="00F52462" w:rsidP="004D73E4">
            <w:r w:rsidRPr="00F52462">
              <w:t>Мероприятия,задачи</w:t>
            </w:r>
          </w:p>
        </w:tc>
        <w:tc>
          <w:tcPr>
            <w:tcW w:w="2393" w:type="dxa"/>
          </w:tcPr>
          <w:p w:rsidR="00F52462" w:rsidRDefault="00F52462" w:rsidP="004D73E4">
            <w:r w:rsidRPr="00F52462">
              <w:t>Цель</w:t>
            </w:r>
          </w:p>
        </w:tc>
        <w:tc>
          <w:tcPr>
            <w:tcW w:w="2393" w:type="dxa"/>
          </w:tcPr>
          <w:p w:rsidR="00F52462" w:rsidRDefault="00F52462" w:rsidP="004D73E4">
            <w:r w:rsidRPr="00F52462">
              <w:t>Сроки</w:t>
            </w:r>
          </w:p>
        </w:tc>
        <w:tc>
          <w:tcPr>
            <w:tcW w:w="2393" w:type="dxa"/>
          </w:tcPr>
          <w:p w:rsidR="00F52462" w:rsidRDefault="00F52462" w:rsidP="004D73E4">
            <w:r w:rsidRPr="00F52462">
              <w:t>Отвественные</w:t>
            </w:r>
          </w:p>
        </w:tc>
      </w:tr>
      <w:tr w:rsidR="00F52462" w:rsidTr="00901C66">
        <w:tc>
          <w:tcPr>
            <w:tcW w:w="9571" w:type="dxa"/>
            <w:gridSpan w:val="4"/>
          </w:tcPr>
          <w:p w:rsidR="00F52462" w:rsidRDefault="00F52462" w:rsidP="00F52462">
            <w:pPr>
              <w:tabs>
                <w:tab w:val="left" w:pos="2672"/>
              </w:tabs>
            </w:pPr>
            <w:r>
              <w:tab/>
            </w:r>
            <w:r w:rsidR="00A36364">
              <w:t>1-4</w:t>
            </w:r>
            <w:r w:rsidRPr="00F52462">
              <w:t xml:space="preserve">-е классы </w:t>
            </w:r>
            <w:r>
              <w:t>«</w:t>
            </w:r>
            <w:r w:rsidRPr="00F52462">
              <w:t>Профессии наших родителей»</w:t>
            </w:r>
          </w:p>
        </w:tc>
      </w:tr>
      <w:tr w:rsidR="009F5E5D" w:rsidTr="00F52462">
        <w:tc>
          <w:tcPr>
            <w:tcW w:w="2392" w:type="dxa"/>
          </w:tcPr>
          <w:p w:rsidR="009F5E5D" w:rsidRDefault="009F5E5D" w:rsidP="004D73E4">
            <w:r w:rsidRPr="00F52462">
              <w:t>-Знакомство с профессиями родителей</w:t>
            </w:r>
          </w:p>
        </w:tc>
        <w:tc>
          <w:tcPr>
            <w:tcW w:w="2393" w:type="dxa"/>
            <w:vMerge w:val="restart"/>
          </w:tcPr>
          <w:p w:rsidR="009F5E5D" w:rsidRDefault="009F5E5D" w:rsidP="004D73E4">
            <w:r w:rsidRPr="009F5E5D">
              <w:t>Формирование положительного отношения к трудовой деятельности</w:t>
            </w:r>
          </w:p>
        </w:tc>
        <w:tc>
          <w:tcPr>
            <w:tcW w:w="2393" w:type="dxa"/>
          </w:tcPr>
          <w:p w:rsidR="009F5E5D" w:rsidRDefault="009F5E5D" w:rsidP="004D73E4">
            <w:r w:rsidRPr="009F5E5D">
              <w:t>В теч. года</w:t>
            </w:r>
          </w:p>
        </w:tc>
        <w:tc>
          <w:tcPr>
            <w:tcW w:w="2393" w:type="dxa"/>
          </w:tcPr>
          <w:p w:rsidR="009F5E5D" w:rsidRDefault="009F5E5D" w:rsidP="004D73E4">
            <w:r>
              <w:t>Кл.руководитель</w:t>
            </w:r>
          </w:p>
        </w:tc>
      </w:tr>
      <w:tr w:rsidR="009F5E5D" w:rsidTr="00F52462">
        <w:tc>
          <w:tcPr>
            <w:tcW w:w="2392" w:type="dxa"/>
          </w:tcPr>
          <w:p w:rsidR="009F5E5D" w:rsidRDefault="009F5E5D" w:rsidP="004D73E4">
            <w:r w:rsidRPr="00F52462">
              <w:t>Конкурс рисунков «Профессии наших родителей»</w:t>
            </w:r>
          </w:p>
        </w:tc>
        <w:tc>
          <w:tcPr>
            <w:tcW w:w="2393" w:type="dxa"/>
            <w:vMerge/>
          </w:tcPr>
          <w:p w:rsidR="009F5E5D" w:rsidRDefault="009F5E5D" w:rsidP="004D73E4"/>
        </w:tc>
        <w:tc>
          <w:tcPr>
            <w:tcW w:w="2393" w:type="dxa"/>
          </w:tcPr>
          <w:p w:rsidR="009F5E5D" w:rsidRDefault="009F5E5D" w:rsidP="004D73E4">
            <w:r w:rsidRPr="009F5E5D">
              <w:t>март</w:t>
            </w:r>
          </w:p>
        </w:tc>
        <w:tc>
          <w:tcPr>
            <w:tcW w:w="2393" w:type="dxa"/>
          </w:tcPr>
          <w:p w:rsidR="009F5E5D" w:rsidRDefault="009F5E5D" w:rsidP="004D73E4">
            <w:r w:rsidRPr="009F5E5D">
              <w:t>Кл.руководитель</w:t>
            </w:r>
          </w:p>
        </w:tc>
      </w:tr>
      <w:tr w:rsidR="009F5E5D" w:rsidTr="00F52462">
        <w:tc>
          <w:tcPr>
            <w:tcW w:w="2392" w:type="dxa"/>
          </w:tcPr>
          <w:p w:rsidR="009F5E5D" w:rsidRDefault="009F5E5D" w:rsidP="004D73E4">
            <w:r w:rsidRPr="00F52462">
              <w:t>-Классные часы – встречи</w:t>
            </w:r>
          </w:p>
        </w:tc>
        <w:tc>
          <w:tcPr>
            <w:tcW w:w="2393" w:type="dxa"/>
            <w:vMerge/>
          </w:tcPr>
          <w:p w:rsidR="009F5E5D" w:rsidRDefault="009F5E5D" w:rsidP="004D73E4"/>
        </w:tc>
        <w:tc>
          <w:tcPr>
            <w:tcW w:w="2393" w:type="dxa"/>
          </w:tcPr>
          <w:p w:rsidR="009F5E5D" w:rsidRDefault="009F5E5D" w:rsidP="004D73E4">
            <w:r w:rsidRPr="009F5E5D">
              <w:t>По понедельникам</w:t>
            </w:r>
          </w:p>
        </w:tc>
        <w:tc>
          <w:tcPr>
            <w:tcW w:w="2393" w:type="dxa"/>
          </w:tcPr>
          <w:p w:rsidR="009F5E5D" w:rsidRDefault="009F5E5D" w:rsidP="004D73E4">
            <w:r w:rsidRPr="009F5E5D">
              <w:t>Кл.руководитель</w:t>
            </w:r>
          </w:p>
        </w:tc>
      </w:tr>
      <w:tr w:rsidR="009F5E5D" w:rsidTr="00F52462">
        <w:tc>
          <w:tcPr>
            <w:tcW w:w="2392" w:type="dxa"/>
          </w:tcPr>
          <w:p w:rsidR="009F5E5D" w:rsidRDefault="009F5E5D" w:rsidP="004D73E4">
            <w:r w:rsidRPr="00F52462">
              <w:t>Рассказы о профессиях родителей</w:t>
            </w:r>
          </w:p>
        </w:tc>
        <w:tc>
          <w:tcPr>
            <w:tcW w:w="2393" w:type="dxa"/>
            <w:vMerge/>
          </w:tcPr>
          <w:p w:rsidR="009F5E5D" w:rsidRDefault="009F5E5D" w:rsidP="004D73E4"/>
        </w:tc>
        <w:tc>
          <w:tcPr>
            <w:tcW w:w="2393" w:type="dxa"/>
          </w:tcPr>
          <w:p w:rsidR="009F5E5D" w:rsidRDefault="009F5E5D" w:rsidP="004D73E4">
            <w:r w:rsidRPr="009F5E5D">
              <w:t>В теч. года</w:t>
            </w:r>
          </w:p>
        </w:tc>
        <w:tc>
          <w:tcPr>
            <w:tcW w:w="2393" w:type="dxa"/>
          </w:tcPr>
          <w:p w:rsidR="009F5E5D" w:rsidRDefault="009F5E5D" w:rsidP="004D73E4">
            <w:r w:rsidRPr="009F5E5D">
              <w:t>Кл.руководитель</w:t>
            </w:r>
          </w:p>
        </w:tc>
      </w:tr>
      <w:tr w:rsidR="009F5E5D" w:rsidTr="00F52462">
        <w:tc>
          <w:tcPr>
            <w:tcW w:w="2392" w:type="dxa"/>
          </w:tcPr>
          <w:p w:rsidR="009F5E5D" w:rsidRDefault="009F5E5D" w:rsidP="004D73E4">
            <w:r w:rsidRPr="00F52462">
              <w:t>-Экскурсии</w:t>
            </w:r>
          </w:p>
        </w:tc>
        <w:tc>
          <w:tcPr>
            <w:tcW w:w="2393" w:type="dxa"/>
            <w:vMerge/>
          </w:tcPr>
          <w:p w:rsidR="009F5E5D" w:rsidRDefault="009F5E5D" w:rsidP="004D73E4"/>
        </w:tc>
        <w:tc>
          <w:tcPr>
            <w:tcW w:w="2393" w:type="dxa"/>
          </w:tcPr>
          <w:p w:rsidR="009F5E5D" w:rsidRDefault="009F5E5D" w:rsidP="004D73E4">
            <w:r>
              <w:t>По плану</w:t>
            </w:r>
          </w:p>
        </w:tc>
        <w:tc>
          <w:tcPr>
            <w:tcW w:w="2393" w:type="dxa"/>
          </w:tcPr>
          <w:p w:rsidR="009F5E5D" w:rsidRDefault="009F5E5D" w:rsidP="004D73E4">
            <w:r w:rsidRPr="009F5E5D">
              <w:t>Кл.руководитель</w:t>
            </w:r>
          </w:p>
        </w:tc>
      </w:tr>
      <w:tr w:rsidR="009F5E5D" w:rsidTr="00F52462">
        <w:tc>
          <w:tcPr>
            <w:tcW w:w="2392" w:type="dxa"/>
          </w:tcPr>
          <w:p w:rsidR="009F5E5D" w:rsidRDefault="009F5E5D" w:rsidP="004D73E4">
            <w:r w:rsidRPr="009F5E5D">
              <w:t>-Беседы о труде</w:t>
            </w:r>
          </w:p>
        </w:tc>
        <w:tc>
          <w:tcPr>
            <w:tcW w:w="2393" w:type="dxa"/>
            <w:vMerge/>
          </w:tcPr>
          <w:p w:rsidR="009F5E5D" w:rsidRDefault="009F5E5D" w:rsidP="004D73E4"/>
        </w:tc>
        <w:tc>
          <w:tcPr>
            <w:tcW w:w="2393" w:type="dxa"/>
          </w:tcPr>
          <w:p w:rsidR="009F5E5D" w:rsidRDefault="009F5E5D" w:rsidP="004D73E4">
            <w:r w:rsidRPr="009F5E5D">
              <w:t>В теч. года</w:t>
            </w:r>
          </w:p>
        </w:tc>
        <w:tc>
          <w:tcPr>
            <w:tcW w:w="2393" w:type="dxa"/>
          </w:tcPr>
          <w:p w:rsidR="009F5E5D" w:rsidRDefault="009F5E5D" w:rsidP="004D73E4">
            <w:r w:rsidRPr="009F5E5D">
              <w:t>Кл.руководитель</w:t>
            </w:r>
          </w:p>
        </w:tc>
      </w:tr>
      <w:tr w:rsidR="009F5E5D" w:rsidTr="00F52462">
        <w:tc>
          <w:tcPr>
            <w:tcW w:w="2392" w:type="dxa"/>
          </w:tcPr>
          <w:p w:rsidR="009F5E5D" w:rsidRDefault="009F5E5D" w:rsidP="004D73E4">
            <w:r w:rsidRPr="009F5E5D">
              <w:t>-Внеклассные мероприятия</w:t>
            </w:r>
          </w:p>
        </w:tc>
        <w:tc>
          <w:tcPr>
            <w:tcW w:w="2393" w:type="dxa"/>
            <w:vMerge/>
          </w:tcPr>
          <w:p w:rsidR="009F5E5D" w:rsidRDefault="009F5E5D" w:rsidP="004D73E4"/>
        </w:tc>
        <w:tc>
          <w:tcPr>
            <w:tcW w:w="2393" w:type="dxa"/>
          </w:tcPr>
          <w:p w:rsidR="009F5E5D" w:rsidRDefault="009F5E5D" w:rsidP="004D73E4">
            <w:r w:rsidRPr="009F5E5D">
              <w:t>По отдельному плану</w:t>
            </w:r>
          </w:p>
        </w:tc>
        <w:tc>
          <w:tcPr>
            <w:tcW w:w="2393" w:type="dxa"/>
          </w:tcPr>
          <w:p w:rsidR="009F5E5D" w:rsidRDefault="00A36364" w:rsidP="004D73E4">
            <w:r>
              <w:t xml:space="preserve">Организатор </w:t>
            </w:r>
          </w:p>
        </w:tc>
      </w:tr>
      <w:tr w:rsidR="00A36364" w:rsidTr="00AF5E85">
        <w:tc>
          <w:tcPr>
            <w:tcW w:w="9571" w:type="dxa"/>
            <w:gridSpan w:val="4"/>
          </w:tcPr>
          <w:p w:rsidR="00A36364" w:rsidRPr="009F5E5D" w:rsidRDefault="00A36364" w:rsidP="00A36364">
            <w:pPr>
              <w:tabs>
                <w:tab w:val="left" w:pos="2825"/>
              </w:tabs>
            </w:pPr>
            <w:r>
              <w:tab/>
              <w:t>5-8 классы «Кем я хочу быть»</w:t>
            </w:r>
          </w:p>
        </w:tc>
      </w:tr>
      <w:tr w:rsidR="00A36364" w:rsidTr="00F52462">
        <w:tc>
          <w:tcPr>
            <w:tcW w:w="2392" w:type="dxa"/>
          </w:tcPr>
          <w:p w:rsidR="00A36364" w:rsidRPr="009F5E5D" w:rsidRDefault="00A36364" w:rsidP="004D73E4">
            <w:r w:rsidRPr="00A36364">
              <w:t>-Анкетирование учащихся</w:t>
            </w:r>
          </w:p>
        </w:tc>
        <w:tc>
          <w:tcPr>
            <w:tcW w:w="2393" w:type="dxa"/>
            <w:vMerge w:val="restart"/>
          </w:tcPr>
          <w:p w:rsidR="00A36364" w:rsidRDefault="00A36364" w:rsidP="004D73E4">
            <w:r>
              <w:t>Формирование основ профессиональной направленности</w:t>
            </w:r>
          </w:p>
        </w:tc>
        <w:tc>
          <w:tcPr>
            <w:tcW w:w="2393" w:type="dxa"/>
          </w:tcPr>
          <w:p w:rsidR="00A36364" w:rsidRPr="009F5E5D" w:rsidRDefault="00A36364" w:rsidP="004D73E4">
            <w:r>
              <w:t>Сентябрь-октябрь</w:t>
            </w:r>
          </w:p>
        </w:tc>
        <w:tc>
          <w:tcPr>
            <w:tcW w:w="2393" w:type="dxa"/>
          </w:tcPr>
          <w:p w:rsidR="00A36364" w:rsidRPr="009F5E5D" w:rsidRDefault="00A36364" w:rsidP="004D73E4">
            <w:r>
              <w:t>Кл.руководители</w:t>
            </w:r>
          </w:p>
        </w:tc>
      </w:tr>
      <w:tr w:rsidR="00A36364" w:rsidTr="00F52462">
        <w:tc>
          <w:tcPr>
            <w:tcW w:w="2392" w:type="dxa"/>
          </w:tcPr>
          <w:p w:rsidR="00A36364" w:rsidRPr="009F5E5D" w:rsidRDefault="00A36364" w:rsidP="004D73E4">
            <w:r w:rsidRPr="00A36364">
              <w:t>-Классные часы</w:t>
            </w:r>
          </w:p>
        </w:tc>
        <w:tc>
          <w:tcPr>
            <w:tcW w:w="2393" w:type="dxa"/>
            <w:vMerge/>
          </w:tcPr>
          <w:p w:rsidR="00A36364" w:rsidRDefault="00A36364" w:rsidP="004D73E4"/>
        </w:tc>
        <w:tc>
          <w:tcPr>
            <w:tcW w:w="2393" w:type="dxa"/>
          </w:tcPr>
          <w:p w:rsidR="00A36364" w:rsidRPr="009F5E5D" w:rsidRDefault="00A36364" w:rsidP="004D73E4">
            <w:r>
              <w:t>По плану</w:t>
            </w:r>
          </w:p>
        </w:tc>
        <w:tc>
          <w:tcPr>
            <w:tcW w:w="2393" w:type="dxa"/>
          </w:tcPr>
          <w:p w:rsidR="00A36364" w:rsidRPr="009F5E5D" w:rsidRDefault="00A36364" w:rsidP="004D73E4">
            <w:r>
              <w:t>Кл.руководители</w:t>
            </w:r>
          </w:p>
        </w:tc>
      </w:tr>
      <w:tr w:rsidR="00A36364" w:rsidTr="00F52462">
        <w:tc>
          <w:tcPr>
            <w:tcW w:w="2392" w:type="dxa"/>
          </w:tcPr>
          <w:p w:rsidR="00A36364" w:rsidRPr="009F5E5D" w:rsidRDefault="00A36364" w:rsidP="004D73E4">
            <w:r w:rsidRPr="00A36364">
              <w:t>-Профориентационные игры</w:t>
            </w:r>
          </w:p>
        </w:tc>
        <w:tc>
          <w:tcPr>
            <w:tcW w:w="2393" w:type="dxa"/>
          </w:tcPr>
          <w:p w:rsidR="00A36364" w:rsidRDefault="00A36364" w:rsidP="004D73E4"/>
        </w:tc>
        <w:tc>
          <w:tcPr>
            <w:tcW w:w="2393" w:type="dxa"/>
          </w:tcPr>
          <w:p w:rsidR="00A36364" w:rsidRPr="009F5E5D" w:rsidRDefault="00A36364" w:rsidP="004D73E4">
            <w:r>
              <w:t>По плану</w:t>
            </w:r>
          </w:p>
        </w:tc>
        <w:tc>
          <w:tcPr>
            <w:tcW w:w="2393" w:type="dxa"/>
          </w:tcPr>
          <w:p w:rsidR="00A36364" w:rsidRPr="009F5E5D" w:rsidRDefault="00A36364" w:rsidP="004D73E4">
            <w:r>
              <w:t>Кл.руководители</w:t>
            </w:r>
          </w:p>
        </w:tc>
      </w:tr>
      <w:tr w:rsidR="00A36364" w:rsidTr="00F52462">
        <w:tc>
          <w:tcPr>
            <w:tcW w:w="2392" w:type="dxa"/>
          </w:tcPr>
          <w:p w:rsidR="00A36364" w:rsidRPr="009F5E5D" w:rsidRDefault="00A36364" w:rsidP="004D73E4">
            <w:r w:rsidRPr="00A36364">
              <w:t>Общешкольные мероприятия</w:t>
            </w:r>
          </w:p>
        </w:tc>
        <w:tc>
          <w:tcPr>
            <w:tcW w:w="2393" w:type="dxa"/>
          </w:tcPr>
          <w:p w:rsidR="00A36364" w:rsidRDefault="00A36364" w:rsidP="004D73E4"/>
        </w:tc>
        <w:tc>
          <w:tcPr>
            <w:tcW w:w="2393" w:type="dxa"/>
          </w:tcPr>
          <w:p w:rsidR="00A36364" w:rsidRPr="009F5E5D" w:rsidRDefault="00A36364" w:rsidP="004D73E4">
            <w:r>
              <w:t>По плану</w:t>
            </w:r>
          </w:p>
        </w:tc>
        <w:tc>
          <w:tcPr>
            <w:tcW w:w="2393" w:type="dxa"/>
          </w:tcPr>
          <w:p w:rsidR="00A36364" w:rsidRPr="009F5E5D" w:rsidRDefault="00A36364" w:rsidP="004D73E4">
            <w:r>
              <w:t xml:space="preserve">Организатор </w:t>
            </w:r>
          </w:p>
        </w:tc>
      </w:tr>
      <w:tr w:rsidR="00A36364" w:rsidTr="00F52462">
        <w:tc>
          <w:tcPr>
            <w:tcW w:w="2392" w:type="dxa"/>
          </w:tcPr>
          <w:p w:rsidR="00A36364" w:rsidRDefault="00A36364" w:rsidP="00A36364">
            <w:r>
              <w:t xml:space="preserve">выпуск тематических </w:t>
            </w:r>
            <w:r>
              <w:lastRenderedPageBreak/>
              <w:t>газет</w:t>
            </w:r>
          </w:p>
          <w:p w:rsidR="00A36364" w:rsidRPr="009F5E5D" w:rsidRDefault="00A36364" w:rsidP="00A36364">
            <w:r>
              <w:t>к профессиональным праздникам;</w:t>
            </w:r>
          </w:p>
        </w:tc>
        <w:tc>
          <w:tcPr>
            <w:tcW w:w="2393" w:type="dxa"/>
          </w:tcPr>
          <w:p w:rsidR="00A36364" w:rsidRDefault="00A36364" w:rsidP="004D73E4"/>
        </w:tc>
        <w:tc>
          <w:tcPr>
            <w:tcW w:w="2393" w:type="dxa"/>
          </w:tcPr>
          <w:p w:rsidR="00A36364" w:rsidRPr="009F5E5D" w:rsidRDefault="00A36364" w:rsidP="004D73E4">
            <w:r>
              <w:t>По плану</w:t>
            </w:r>
          </w:p>
        </w:tc>
        <w:tc>
          <w:tcPr>
            <w:tcW w:w="2393" w:type="dxa"/>
          </w:tcPr>
          <w:p w:rsidR="00A36364" w:rsidRPr="009F5E5D" w:rsidRDefault="00A36364" w:rsidP="004D73E4">
            <w:r>
              <w:t xml:space="preserve">Организатор </w:t>
            </w:r>
          </w:p>
        </w:tc>
      </w:tr>
      <w:tr w:rsidR="00A36364" w:rsidTr="00F52462">
        <w:tc>
          <w:tcPr>
            <w:tcW w:w="2392" w:type="dxa"/>
          </w:tcPr>
          <w:p w:rsidR="00A36364" w:rsidRDefault="00A36364" w:rsidP="00A36364">
            <w:r>
              <w:lastRenderedPageBreak/>
              <w:t>профориентация:</w:t>
            </w:r>
          </w:p>
          <w:p w:rsidR="00A36364" w:rsidRPr="009F5E5D" w:rsidRDefault="00A36364" w:rsidP="00A36364">
            <w:r>
              <w:t>игра «Мир профессий</w:t>
            </w:r>
          </w:p>
        </w:tc>
        <w:tc>
          <w:tcPr>
            <w:tcW w:w="2393" w:type="dxa"/>
          </w:tcPr>
          <w:p w:rsidR="00A36364" w:rsidRDefault="00A36364" w:rsidP="004D73E4"/>
        </w:tc>
        <w:tc>
          <w:tcPr>
            <w:tcW w:w="2393" w:type="dxa"/>
          </w:tcPr>
          <w:p w:rsidR="00A36364" w:rsidRPr="009F5E5D" w:rsidRDefault="00A36364" w:rsidP="004D73E4">
            <w:r>
              <w:t>По плану</w:t>
            </w:r>
          </w:p>
        </w:tc>
        <w:tc>
          <w:tcPr>
            <w:tcW w:w="2393" w:type="dxa"/>
          </w:tcPr>
          <w:p w:rsidR="00A36364" w:rsidRDefault="00A36364" w:rsidP="004D73E4">
            <w:r>
              <w:t>Кл.руководители,</w:t>
            </w:r>
          </w:p>
          <w:p w:rsidR="00A36364" w:rsidRPr="009F5E5D" w:rsidRDefault="00A36364" w:rsidP="004D73E4">
            <w:r>
              <w:t>организатор</w:t>
            </w:r>
          </w:p>
        </w:tc>
      </w:tr>
      <w:tr w:rsidR="00A36364" w:rsidTr="00F52462">
        <w:tc>
          <w:tcPr>
            <w:tcW w:w="2392" w:type="dxa"/>
          </w:tcPr>
          <w:p w:rsidR="00A36364" w:rsidRDefault="00A36364" w:rsidP="00A36364">
            <w:r>
              <w:t>общешкольные и классные</w:t>
            </w:r>
          </w:p>
          <w:p w:rsidR="00A36364" w:rsidRDefault="00A36364" w:rsidP="00A36364">
            <w:r>
              <w:t>собрания «Мир профессий</w:t>
            </w:r>
          </w:p>
          <w:p w:rsidR="00A36364" w:rsidRDefault="00A36364" w:rsidP="00A36364">
            <w:r>
              <w:t>(встречи с представителями</w:t>
            </w:r>
          </w:p>
          <w:p w:rsidR="00A36364" w:rsidRPr="009F5E5D" w:rsidRDefault="00A36364" w:rsidP="00A36364">
            <w:r>
              <w:t>различных профессий)»</w:t>
            </w:r>
          </w:p>
        </w:tc>
        <w:tc>
          <w:tcPr>
            <w:tcW w:w="2393" w:type="dxa"/>
          </w:tcPr>
          <w:p w:rsidR="00A36364" w:rsidRDefault="00A36364" w:rsidP="004D73E4"/>
        </w:tc>
        <w:tc>
          <w:tcPr>
            <w:tcW w:w="2393" w:type="dxa"/>
          </w:tcPr>
          <w:p w:rsidR="00A36364" w:rsidRPr="009F5E5D" w:rsidRDefault="00A36364" w:rsidP="004D73E4">
            <w:r>
              <w:t>По плану</w:t>
            </w:r>
          </w:p>
        </w:tc>
        <w:tc>
          <w:tcPr>
            <w:tcW w:w="2393" w:type="dxa"/>
          </w:tcPr>
          <w:p w:rsidR="00A36364" w:rsidRDefault="00A36364" w:rsidP="004D73E4">
            <w:r>
              <w:t>Организатор,</w:t>
            </w:r>
          </w:p>
          <w:p w:rsidR="00A36364" w:rsidRPr="009F5E5D" w:rsidRDefault="00A36364" w:rsidP="004D73E4">
            <w:r>
              <w:t>кл.руководители</w:t>
            </w:r>
          </w:p>
        </w:tc>
      </w:tr>
      <w:tr w:rsidR="00A36364" w:rsidTr="00F52462">
        <w:tc>
          <w:tcPr>
            <w:tcW w:w="2392" w:type="dxa"/>
          </w:tcPr>
          <w:p w:rsidR="00A36364" w:rsidRDefault="00A36364" w:rsidP="00A36364">
            <w:r>
              <w:t>акция</w:t>
            </w:r>
          </w:p>
          <w:p w:rsidR="00A36364" w:rsidRDefault="00A36364" w:rsidP="00A36364">
            <w:r>
              <w:t>«Я – гражданин России»,</w:t>
            </w:r>
          </w:p>
          <w:p w:rsidR="00A36364" w:rsidRPr="009F5E5D" w:rsidRDefault="00A36364" w:rsidP="00A36364">
            <w:r>
              <w:t>уроки гражданственности и патриотизма</w:t>
            </w:r>
          </w:p>
        </w:tc>
        <w:tc>
          <w:tcPr>
            <w:tcW w:w="2393" w:type="dxa"/>
          </w:tcPr>
          <w:p w:rsidR="00A36364" w:rsidRDefault="00A36364" w:rsidP="004D73E4"/>
        </w:tc>
        <w:tc>
          <w:tcPr>
            <w:tcW w:w="2393" w:type="dxa"/>
          </w:tcPr>
          <w:p w:rsidR="00A36364" w:rsidRPr="009F5E5D" w:rsidRDefault="00A36364" w:rsidP="004D73E4">
            <w:r>
              <w:t>Ноябрь-декабрь</w:t>
            </w:r>
          </w:p>
        </w:tc>
        <w:tc>
          <w:tcPr>
            <w:tcW w:w="2393" w:type="dxa"/>
          </w:tcPr>
          <w:p w:rsidR="00A36364" w:rsidRDefault="00A36364" w:rsidP="004D73E4">
            <w:r>
              <w:t>Организатор,</w:t>
            </w:r>
          </w:p>
          <w:p w:rsidR="00A36364" w:rsidRPr="009F5E5D" w:rsidRDefault="00A36364" w:rsidP="004D73E4">
            <w:r>
              <w:t>кл.руководители</w:t>
            </w:r>
          </w:p>
        </w:tc>
      </w:tr>
      <w:tr w:rsidR="00A36364" w:rsidTr="006266A3">
        <w:tc>
          <w:tcPr>
            <w:tcW w:w="9571" w:type="dxa"/>
            <w:gridSpan w:val="4"/>
          </w:tcPr>
          <w:p w:rsidR="00A36364" w:rsidRPr="009F5E5D" w:rsidRDefault="00A36364" w:rsidP="00A36364">
            <w:pPr>
              <w:tabs>
                <w:tab w:val="left" w:pos="1758"/>
              </w:tabs>
            </w:pPr>
            <w:r>
              <w:tab/>
              <w:t>Система дополнительного образования</w:t>
            </w:r>
          </w:p>
        </w:tc>
      </w:tr>
      <w:tr w:rsidR="00A36364" w:rsidTr="00F52462">
        <w:tc>
          <w:tcPr>
            <w:tcW w:w="2392" w:type="dxa"/>
          </w:tcPr>
          <w:p w:rsidR="00A36364" w:rsidRPr="009F5E5D" w:rsidRDefault="00616952" w:rsidP="004D73E4">
            <w:r>
              <w:t>-Спортивные секции: волейбол, теннис</w:t>
            </w:r>
          </w:p>
        </w:tc>
        <w:tc>
          <w:tcPr>
            <w:tcW w:w="2393" w:type="dxa"/>
          </w:tcPr>
          <w:p w:rsidR="00A36364" w:rsidRDefault="00A36364" w:rsidP="004D73E4"/>
        </w:tc>
        <w:tc>
          <w:tcPr>
            <w:tcW w:w="2393" w:type="dxa"/>
          </w:tcPr>
          <w:p w:rsidR="00A36364" w:rsidRPr="009F5E5D" w:rsidRDefault="00616952" w:rsidP="004D73E4">
            <w:r>
              <w:t>По плану</w:t>
            </w:r>
          </w:p>
        </w:tc>
        <w:tc>
          <w:tcPr>
            <w:tcW w:w="2393" w:type="dxa"/>
          </w:tcPr>
          <w:p w:rsidR="00A36364" w:rsidRPr="009F5E5D" w:rsidRDefault="00616952" w:rsidP="004D73E4">
            <w:r>
              <w:t>Руководитель спортивных секций</w:t>
            </w:r>
          </w:p>
        </w:tc>
      </w:tr>
      <w:tr w:rsidR="00A36364" w:rsidTr="00F52462">
        <w:tc>
          <w:tcPr>
            <w:tcW w:w="2392" w:type="dxa"/>
          </w:tcPr>
          <w:p w:rsidR="00A36364" w:rsidRPr="009F5E5D" w:rsidRDefault="00A36364" w:rsidP="004D73E4"/>
        </w:tc>
        <w:tc>
          <w:tcPr>
            <w:tcW w:w="2393" w:type="dxa"/>
          </w:tcPr>
          <w:p w:rsidR="00A36364" w:rsidRDefault="00A36364" w:rsidP="004D73E4"/>
        </w:tc>
        <w:tc>
          <w:tcPr>
            <w:tcW w:w="2393" w:type="dxa"/>
          </w:tcPr>
          <w:p w:rsidR="00A36364" w:rsidRPr="009F5E5D" w:rsidRDefault="00A36364" w:rsidP="004D73E4"/>
        </w:tc>
        <w:tc>
          <w:tcPr>
            <w:tcW w:w="2393" w:type="dxa"/>
          </w:tcPr>
          <w:p w:rsidR="00A36364" w:rsidRPr="009F5E5D" w:rsidRDefault="00A36364" w:rsidP="004D73E4"/>
        </w:tc>
      </w:tr>
    </w:tbl>
    <w:p w:rsidR="00616952" w:rsidRDefault="00616952" w:rsidP="004D73E4">
      <w:r>
        <w:t xml:space="preserve">                                        9 класс.     </w:t>
      </w:r>
      <w:r w:rsidRPr="00616952">
        <w:t>ПРЕДПРОФИЛЬНАЯ ПОДГОТОВКА</w:t>
      </w:r>
    </w:p>
    <w:p w:rsidR="00616952" w:rsidRDefault="00616952" w:rsidP="00616952">
      <w:r>
        <w:t>Основные задачи:</w:t>
      </w:r>
    </w:p>
    <w:p w:rsidR="00616952" w:rsidRDefault="00616952" w:rsidP="00616952">
      <w:r>
        <w:t>-Определение индивидуальной стратегии образования, перечня профильных и базовых дисциплин, углубленного (повышенного) уровня изучения отдельных предметов, круга профильных исследований.</w:t>
      </w:r>
    </w:p>
    <w:p w:rsidR="00616952" w:rsidRDefault="00616952" w:rsidP="00616952">
      <w:r>
        <w:t>-Организация практико – ориентированной помощи в приобретении личностного опыта выбора собственного содержания образования.</w:t>
      </w:r>
    </w:p>
    <w:p w:rsidR="00616952" w:rsidRDefault="00616952" w:rsidP="00616952">
      <w:r>
        <w:t>-Изучение образовательных запросов учащихся, прогнозирование образовательной траектории дальнейшего обучения: профиля, возможных форм и вариантов обучения, образовательных учреждений.</w:t>
      </w:r>
    </w:p>
    <w:p w:rsidR="00616952" w:rsidRDefault="00616952" w:rsidP="00616952">
      <w:r>
        <w:t>-Конкретизация запросов учащихся в отношении связи содержания избираемого профиля обучения с содержанием послешкольного образования и будущей профессиональной деятельности.</w:t>
      </w:r>
    </w:p>
    <w:p w:rsidR="002872C2" w:rsidRPr="00616952" w:rsidRDefault="00616952" w:rsidP="00616952">
      <w:r>
        <w:t>Элективные курсы и факультативы по предпрофильной подготовке учащихся 9-х классов проводятся один раз в неделю, программа рассчитана на 34 часов, предполагается организация обучения в мобильных группах по выбору учащихся. В данной ситуации преподаватель включает в совместную работу с учащимися различные формы индивидуальной</w:t>
      </w:r>
      <w:r>
        <w:t xml:space="preserve">, </w:t>
      </w:r>
      <w:bookmarkStart w:id="0" w:name="_GoBack"/>
      <w:bookmarkEnd w:id="0"/>
      <w:r>
        <w:t>групповой работы.</w:t>
      </w:r>
    </w:p>
    <w:sectPr w:rsidR="002872C2" w:rsidRPr="0061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8A9" w:rsidRDefault="001A08A9" w:rsidP="004D73E4">
      <w:pPr>
        <w:spacing w:after="0" w:line="240" w:lineRule="auto"/>
      </w:pPr>
      <w:r>
        <w:separator/>
      </w:r>
    </w:p>
  </w:endnote>
  <w:endnote w:type="continuationSeparator" w:id="0">
    <w:p w:rsidR="001A08A9" w:rsidRDefault="001A08A9" w:rsidP="004D7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8A9" w:rsidRDefault="001A08A9" w:rsidP="004D73E4">
      <w:pPr>
        <w:spacing w:after="0" w:line="240" w:lineRule="auto"/>
      </w:pPr>
      <w:r>
        <w:separator/>
      </w:r>
    </w:p>
  </w:footnote>
  <w:footnote w:type="continuationSeparator" w:id="0">
    <w:p w:rsidR="001A08A9" w:rsidRDefault="001A08A9" w:rsidP="004D7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08"/>
    <w:rsid w:val="00073608"/>
    <w:rsid w:val="001A08A9"/>
    <w:rsid w:val="002872C2"/>
    <w:rsid w:val="004D73E4"/>
    <w:rsid w:val="00616952"/>
    <w:rsid w:val="009F5E5D"/>
    <w:rsid w:val="00A36364"/>
    <w:rsid w:val="00B049A9"/>
    <w:rsid w:val="00F5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3E4"/>
  </w:style>
  <w:style w:type="paragraph" w:styleId="a5">
    <w:name w:val="footer"/>
    <w:basedOn w:val="a"/>
    <w:link w:val="a6"/>
    <w:uiPriority w:val="99"/>
    <w:unhideWhenUsed/>
    <w:rsid w:val="004D7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3E4"/>
  </w:style>
  <w:style w:type="table" w:styleId="a7">
    <w:name w:val="Table Grid"/>
    <w:basedOn w:val="a1"/>
    <w:uiPriority w:val="59"/>
    <w:rsid w:val="00F52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3E4"/>
  </w:style>
  <w:style w:type="paragraph" w:styleId="a5">
    <w:name w:val="footer"/>
    <w:basedOn w:val="a"/>
    <w:link w:val="a6"/>
    <w:uiPriority w:val="99"/>
    <w:unhideWhenUsed/>
    <w:rsid w:val="004D7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3E4"/>
  </w:style>
  <w:style w:type="table" w:styleId="a7">
    <w:name w:val="Table Grid"/>
    <w:basedOn w:val="a1"/>
    <w:uiPriority w:val="59"/>
    <w:rsid w:val="00F52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2018-01-18T14:23:00Z</dcterms:created>
  <dcterms:modified xsi:type="dcterms:W3CDTF">2018-01-19T06:24:00Z</dcterms:modified>
</cp:coreProperties>
</file>